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815" w:rsidRPr="001C4DAB" w:rsidRDefault="002C0815" w:rsidP="002C0815">
      <w:pPr>
        <w:jc w:val="center"/>
        <w:rPr>
          <w:b/>
          <w:sz w:val="32"/>
          <w:szCs w:val="32"/>
        </w:rPr>
      </w:pPr>
      <w:r w:rsidRPr="001C4DAB">
        <w:rPr>
          <w:b/>
          <w:sz w:val="32"/>
          <w:szCs w:val="32"/>
        </w:rPr>
        <w:t>Балтийский Институт Экологии Политики и Права</w:t>
      </w:r>
    </w:p>
    <w:p w:rsidR="002C0815" w:rsidRPr="001C4DAB" w:rsidRDefault="002C0815" w:rsidP="002C0815">
      <w:pPr>
        <w:jc w:val="center"/>
        <w:rPr>
          <w:b/>
          <w:sz w:val="32"/>
          <w:szCs w:val="32"/>
        </w:rPr>
      </w:pPr>
      <w:r w:rsidRPr="001C4DAB">
        <w:rPr>
          <w:b/>
          <w:sz w:val="32"/>
          <w:szCs w:val="32"/>
        </w:rPr>
        <w:t>ФАКУЛЬТЕТ ПСИХОЛОГИИ</w:t>
      </w:r>
    </w:p>
    <w:p w:rsidR="002C0815" w:rsidRPr="001C4DAB" w:rsidRDefault="002C0815" w:rsidP="002C0815">
      <w:pPr>
        <w:jc w:val="center"/>
        <w:rPr>
          <w:b/>
        </w:rPr>
      </w:pPr>
    </w:p>
    <w:p w:rsidR="002C0815" w:rsidRPr="001C4DAB" w:rsidRDefault="002C0815" w:rsidP="002C0815">
      <w:pPr>
        <w:jc w:val="center"/>
        <w:rPr>
          <w:b/>
          <w:sz w:val="96"/>
          <w:szCs w:val="96"/>
        </w:rPr>
      </w:pPr>
      <w:r w:rsidRPr="001C4DAB">
        <w:rPr>
          <w:b/>
          <w:sz w:val="96"/>
          <w:szCs w:val="96"/>
        </w:rPr>
        <w:t>Реферат</w:t>
      </w:r>
    </w:p>
    <w:p w:rsidR="002C0815" w:rsidRPr="001C4DAB" w:rsidRDefault="002C0815" w:rsidP="002C0815">
      <w:pPr>
        <w:jc w:val="center"/>
        <w:rPr>
          <w:b/>
          <w:sz w:val="32"/>
          <w:szCs w:val="32"/>
        </w:rPr>
      </w:pPr>
      <w:r w:rsidRPr="001C4DAB">
        <w:rPr>
          <w:b/>
          <w:sz w:val="32"/>
          <w:szCs w:val="32"/>
        </w:rPr>
        <w:t>по дисциплине:</w:t>
      </w:r>
    </w:p>
    <w:p w:rsidR="002C0815" w:rsidRPr="001C4DAB" w:rsidRDefault="002C0815" w:rsidP="002C0815">
      <w:pPr>
        <w:jc w:val="center"/>
        <w:rPr>
          <w:b/>
          <w:sz w:val="40"/>
          <w:szCs w:val="40"/>
        </w:rPr>
      </w:pPr>
      <w:r w:rsidRPr="001C4DAB">
        <w:rPr>
          <w:b/>
          <w:sz w:val="40"/>
          <w:szCs w:val="40"/>
        </w:rPr>
        <w:t>«Экономика»</w:t>
      </w:r>
    </w:p>
    <w:p w:rsidR="002C0815" w:rsidRPr="001C4DAB" w:rsidRDefault="002C0815" w:rsidP="002C0815">
      <w:pPr>
        <w:jc w:val="center"/>
        <w:rPr>
          <w:b/>
        </w:rPr>
      </w:pPr>
    </w:p>
    <w:p w:rsidR="002C0815" w:rsidRPr="001C4DAB" w:rsidRDefault="002C0815" w:rsidP="002C0815">
      <w:pPr>
        <w:jc w:val="center"/>
        <w:rPr>
          <w:b/>
          <w:sz w:val="32"/>
          <w:szCs w:val="32"/>
        </w:rPr>
      </w:pPr>
      <w:r w:rsidRPr="001C4DAB">
        <w:rPr>
          <w:b/>
          <w:sz w:val="32"/>
          <w:szCs w:val="32"/>
        </w:rPr>
        <w:t>Тема:</w:t>
      </w:r>
    </w:p>
    <w:p w:rsidR="002C0815" w:rsidRPr="002C0815" w:rsidRDefault="002C0815" w:rsidP="002C0815">
      <w:pPr>
        <w:jc w:val="center"/>
      </w:pPr>
      <w:r w:rsidRPr="001C4DAB">
        <w:rPr>
          <w:b/>
          <w:sz w:val="40"/>
          <w:szCs w:val="40"/>
        </w:rPr>
        <w:t>«</w:t>
      </w:r>
      <w:r w:rsidRPr="002C0815">
        <w:rPr>
          <w:b/>
          <w:sz w:val="36"/>
          <w:szCs w:val="36"/>
        </w:rPr>
        <w:t>Рынок: сущность, функции, структура. Достоинство и недостатки рыночной экономики</w:t>
      </w:r>
      <w:r>
        <w:t>.</w:t>
      </w:r>
      <w:r w:rsidRPr="001C4DAB">
        <w:rPr>
          <w:b/>
          <w:sz w:val="40"/>
          <w:szCs w:val="40"/>
        </w:rPr>
        <w:t>»</w:t>
      </w:r>
    </w:p>
    <w:p w:rsidR="002C0815" w:rsidRDefault="002C0815" w:rsidP="002C0815">
      <w:pPr>
        <w:jc w:val="right"/>
      </w:pPr>
    </w:p>
    <w:p w:rsidR="002C0815" w:rsidRDefault="002C0815" w:rsidP="002C0815">
      <w:pPr>
        <w:jc w:val="right"/>
      </w:pPr>
    </w:p>
    <w:p w:rsidR="002C0815" w:rsidRPr="001C4DAB" w:rsidRDefault="002C0815" w:rsidP="002C0815">
      <w:pPr>
        <w:jc w:val="center"/>
        <w:rPr>
          <w:b/>
        </w:rPr>
      </w:pPr>
    </w:p>
    <w:p w:rsidR="002C0815" w:rsidRPr="001C4DAB" w:rsidRDefault="002C0815" w:rsidP="002C0815">
      <w:pPr>
        <w:tabs>
          <w:tab w:val="left" w:pos="315"/>
          <w:tab w:val="center" w:pos="4677"/>
        </w:tabs>
        <w:rPr>
          <w:b/>
        </w:rPr>
      </w:pPr>
      <w:r w:rsidRPr="001C4DAB">
        <w:rPr>
          <w:b/>
        </w:rPr>
        <w:tab/>
        <w:t>Выполнил</w:t>
      </w:r>
      <w:r w:rsidRPr="001C4DAB">
        <w:rPr>
          <w:b/>
        </w:rPr>
        <w:tab/>
        <w:t xml:space="preserve">                                                                                                                                             Проверил</w:t>
      </w:r>
    </w:p>
    <w:p w:rsidR="002C0815" w:rsidRPr="001C4DAB" w:rsidRDefault="002C0815" w:rsidP="002C0815">
      <w:pPr>
        <w:jc w:val="right"/>
        <w:rPr>
          <w:b/>
        </w:rPr>
      </w:pPr>
      <w:r w:rsidRPr="001C4DAB">
        <w:rPr>
          <w:b/>
        </w:rPr>
        <w:t xml:space="preserve"> Студент 3 - го курса                                                                                                                         Силкина О.В.        </w:t>
      </w:r>
    </w:p>
    <w:p w:rsidR="002C0815" w:rsidRPr="001C4DAB" w:rsidRDefault="002C0815" w:rsidP="002C0815">
      <w:pPr>
        <w:rPr>
          <w:b/>
        </w:rPr>
      </w:pPr>
      <w:r w:rsidRPr="001C4DAB">
        <w:rPr>
          <w:b/>
        </w:rPr>
        <w:t xml:space="preserve">      Группы 06 - ПС</w:t>
      </w:r>
    </w:p>
    <w:p w:rsidR="002C0815" w:rsidRPr="001C4DAB" w:rsidRDefault="002C0815" w:rsidP="002C0815">
      <w:pPr>
        <w:rPr>
          <w:b/>
        </w:rPr>
      </w:pPr>
      <w:r w:rsidRPr="001C4DAB">
        <w:rPr>
          <w:b/>
        </w:rPr>
        <w:t xml:space="preserve">      Черных Е.В.</w:t>
      </w:r>
    </w:p>
    <w:p w:rsidR="002C0815" w:rsidRPr="001C4DAB" w:rsidRDefault="002C0815" w:rsidP="002C0815">
      <w:pPr>
        <w:rPr>
          <w:b/>
        </w:rPr>
      </w:pPr>
    </w:p>
    <w:p w:rsidR="002C0815" w:rsidRPr="007A65BA" w:rsidRDefault="002C0815" w:rsidP="002C0815"/>
    <w:p w:rsidR="002C0815" w:rsidRDefault="002C0815" w:rsidP="002C0815">
      <w:pPr>
        <w:jc w:val="center"/>
        <w:rPr>
          <w:b/>
          <w:sz w:val="32"/>
          <w:szCs w:val="32"/>
        </w:rPr>
      </w:pPr>
      <w:r w:rsidRPr="001C4DAB">
        <w:rPr>
          <w:b/>
          <w:sz w:val="32"/>
          <w:szCs w:val="32"/>
        </w:rPr>
        <w:t>Г.</w:t>
      </w:r>
      <w:r w:rsidR="00427C77">
        <w:rPr>
          <w:b/>
          <w:sz w:val="32"/>
          <w:szCs w:val="32"/>
        </w:rPr>
        <w:t xml:space="preserve"> Москва.</w:t>
      </w:r>
    </w:p>
    <w:p w:rsidR="002C0815" w:rsidRPr="001C4DAB" w:rsidRDefault="002C0815" w:rsidP="002C0815">
      <w:pPr>
        <w:jc w:val="center"/>
        <w:rPr>
          <w:b/>
          <w:sz w:val="32"/>
          <w:szCs w:val="32"/>
        </w:rPr>
      </w:pPr>
      <w:r w:rsidRPr="001C4DAB">
        <w:rPr>
          <w:b/>
          <w:sz w:val="32"/>
          <w:szCs w:val="32"/>
        </w:rPr>
        <w:t>2009 г.</w:t>
      </w:r>
    </w:p>
    <w:p w:rsidR="002C0815" w:rsidRPr="0014008C" w:rsidRDefault="002C0815" w:rsidP="002C0815">
      <w:pPr>
        <w:jc w:val="center"/>
        <w:rPr>
          <w:rFonts w:ascii="Times New Roman" w:hAnsi="Times New Roman"/>
          <w:spacing w:val="20"/>
          <w:sz w:val="28"/>
          <w:szCs w:val="28"/>
        </w:rPr>
      </w:pPr>
      <w:r w:rsidRPr="0014008C">
        <w:rPr>
          <w:rFonts w:ascii="Times New Roman" w:hAnsi="Times New Roman"/>
          <w:spacing w:val="20"/>
          <w:sz w:val="28"/>
          <w:szCs w:val="28"/>
        </w:rPr>
        <w:t>Содержание.</w:t>
      </w:r>
    </w:p>
    <w:p w:rsidR="002C0815" w:rsidRPr="0014008C" w:rsidRDefault="002C0815" w:rsidP="002C0815">
      <w:pPr>
        <w:rPr>
          <w:rFonts w:ascii="Times New Roman" w:hAnsi="Times New Roman"/>
          <w:spacing w:val="20"/>
          <w:sz w:val="28"/>
          <w:szCs w:val="28"/>
          <w:lang w:val="en-US"/>
        </w:rPr>
      </w:pPr>
      <w:r w:rsidRPr="0014008C">
        <w:rPr>
          <w:rFonts w:ascii="Times New Roman" w:hAnsi="Times New Roman"/>
          <w:spacing w:val="20"/>
          <w:sz w:val="28"/>
          <w:szCs w:val="28"/>
        </w:rPr>
        <w:t>Введение</w:t>
      </w:r>
      <w:r w:rsidR="0014008C" w:rsidRPr="0014008C">
        <w:rPr>
          <w:rFonts w:ascii="Times New Roman" w:hAnsi="Times New Roman"/>
          <w:spacing w:val="20"/>
          <w:sz w:val="28"/>
          <w:szCs w:val="28"/>
          <w:lang w:val="en-US"/>
        </w:rPr>
        <w:t>……………………………………………………………………3</w:t>
      </w:r>
    </w:p>
    <w:p w:rsidR="002C0815" w:rsidRPr="0014008C" w:rsidRDefault="002C0815" w:rsidP="002C0815">
      <w:pPr>
        <w:pStyle w:val="a3"/>
        <w:numPr>
          <w:ilvl w:val="0"/>
          <w:numId w:val="1"/>
        </w:numPr>
        <w:rPr>
          <w:rFonts w:ascii="Times New Roman" w:hAnsi="Times New Roman"/>
          <w:spacing w:val="20"/>
          <w:sz w:val="28"/>
          <w:szCs w:val="28"/>
        </w:rPr>
      </w:pPr>
      <w:r w:rsidRPr="0014008C">
        <w:rPr>
          <w:rFonts w:ascii="Times New Roman" w:hAnsi="Times New Roman"/>
          <w:spacing w:val="20"/>
          <w:sz w:val="28"/>
          <w:szCs w:val="28"/>
        </w:rPr>
        <w:lastRenderedPageBreak/>
        <w:t>Сущность рынка</w:t>
      </w:r>
      <w:r w:rsidR="0014008C" w:rsidRPr="0014008C">
        <w:rPr>
          <w:rFonts w:ascii="Times New Roman" w:hAnsi="Times New Roman"/>
          <w:spacing w:val="20"/>
          <w:sz w:val="28"/>
          <w:szCs w:val="28"/>
          <w:lang w:val="en-US"/>
        </w:rPr>
        <w:t>…………………………………………………….5</w:t>
      </w:r>
    </w:p>
    <w:p w:rsidR="002C0815" w:rsidRPr="0014008C" w:rsidRDefault="002C0815" w:rsidP="002C0815">
      <w:pPr>
        <w:pStyle w:val="a3"/>
        <w:numPr>
          <w:ilvl w:val="0"/>
          <w:numId w:val="1"/>
        </w:numPr>
        <w:rPr>
          <w:rFonts w:ascii="Times New Roman" w:hAnsi="Times New Roman"/>
          <w:spacing w:val="20"/>
          <w:sz w:val="28"/>
          <w:szCs w:val="28"/>
        </w:rPr>
      </w:pPr>
      <w:r w:rsidRPr="0014008C">
        <w:rPr>
          <w:rFonts w:ascii="Times New Roman" w:hAnsi="Times New Roman"/>
          <w:spacing w:val="20"/>
          <w:sz w:val="28"/>
          <w:szCs w:val="28"/>
        </w:rPr>
        <w:t>Функции рынка</w:t>
      </w:r>
      <w:r w:rsidR="0014008C" w:rsidRPr="0014008C">
        <w:rPr>
          <w:rFonts w:ascii="Times New Roman" w:hAnsi="Times New Roman"/>
          <w:spacing w:val="20"/>
          <w:sz w:val="28"/>
          <w:szCs w:val="28"/>
          <w:lang w:val="en-US"/>
        </w:rPr>
        <w:t>……………………………………………………..7</w:t>
      </w:r>
    </w:p>
    <w:p w:rsidR="002C0815" w:rsidRPr="0014008C" w:rsidRDefault="002C0815" w:rsidP="002C0815">
      <w:pPr>
        <w:pStyle w:val="a3"/>
        <w:numPr>
          <w:ilvl w:val="0"/>
          <w:numId w:val="1"/>
        </w:numPr>
        <w:rPr>
          <w:rFonts w:ascii="Times New Roman" w:hAnsi="Times New Roman"/>
          <w:spacing w:val="20"/>
          <w:sz w:val="28"/>
          <w:szCs w:val="28"/>
        </w:rPr>
      </w:pPr>
      <w:r w:rsidRPr="0014008C">
        <w:rPr>
          <w:rFonts w:ascii="Times New Roman" w:hAnsi="Times New Roman"/>
          <w:spacing w:val="20"/>
          <w:sz w:val="28"/>
          <w:szCs w:val="28"/>
        </w:rPr>
        <w:t>Структура, виды, сегментация рынков</w:t>
      </w:r>
      <w:r w:rsidR="0014008C" w:rsidRPr="0014008C">
        <w:rPr>
          <w:rFonts w:ascii="Times New Roman" w:hAnsi="Times New Roman"/>
          <w:spacing w:val="20"/>
          <w:sz w:val="28"/>
          <w:szCs w:val="28"/>
          <w:lang w:val="en-US"/>
        </w:rPr>
        <w:t>………………………….8</w:t>
      </w:r>
    </w:p>
    <w:p w:rsidR="002C0815" w:rsidRPr="0014008C" w:rsidRDefault="002C0815" w:rsidP="002C0815">
      <w:pPr>
        <w:pStyle w:val="a3"/>
        <w:numPr>
          <w:ilvl w:val="0"/>
          <w:numId w:val="1"/>
        </w:numPr>
        <w:rPr>
          <w:rFonts w:ascii="Times New Roman" w:hAnsi="Times New Roman"/>
          <w:spacing w:val="20"/>
          <w:sz w:val="28"/>
          <w:szCs w:val="28"/>
        </w:rPr>
      </w:pPr>
      <w:r w:rsidRPr="0014008C">
        <w:rPr>
          <w:rFonts w:ascii="Times New Roman" w:hAnsi="Times New Roman"/>
          <w:spacing w:val="20"/>
          <w:sz w:val="28"/>
          <w:szCs w:val="28"/>
        </w:rPr>
        <w:t>Преимущества и недостатки рыночной экономики</w:t>
      </w:r>
      <w:r w:rsidR="0014008C" w:rsidRPr="0014008C">
        <w:rPr>
          <w:rFonts w:ascii="Times New Roman" w:hAnsi="Times New Roman"/>
          <w:spacing w:val="20"/>
          <w:sz w:val="28"/>
          <w:szCs w:val="28"/>
        </w:rPr>
        <w:t>…………..14</w:t>
      </w:r>
    </w:p>
    <w:p w:rsidR="002C0815" w:rsidRPr="00427C77" w:rsidRDefault="002C0815" w:rsidP="0002475F">
      <w:pPr>
        <w:rPr>
          <w:rFonts w:ascii="Times New Roman" w:hAnsi="Times New Roman"/>
          <w:spacing w:val="20"/>
          <w:sz w:val="28"/>
          <w:szCs w:val="28"/>
        </w:rPr>
      </w:pPr>
      <w:r w:rsidRPr="0014008C">
        <w:rPr>
          <w:rFonts w:ascii="Times New Roman" w:hAnsi="Times New Roman"/>
          <w:spacing w:val="20"/>
          <w:sz w:val="28"/>
          <w:szCs w:val="28"/>
        </w:rPr>
        <w:t>Заключение</w:t>
      </w:r>
      <w:r w:rsidR="0014008C" w:rsidRPr="00427C77">
        <w:rPr>
          <w:rFonts w:ascii="Times New Roman" w:hAnsi="Times New Roman"/>
          <w:spacing w:val="20"/>
          <w:sz w:val="28"/>
          <w:szCs w:val="28"/>
        </w:rPr>
        <w:t>………………………………………………………………..16</w:t>
      </w:r>
    </w:p>
    <w:p w:rsidR="002C0815" w:rsidRPr="00427C77" w:rsidRDefault="002C0815" w:rsidP="00184065">
      <w:pPr>
        <w:rPr>
          <w:rFonts w:ascii="Times New Roman" w:hAnsi="Times New Roman"/>
          <w:spacing w:val="20"/>
          <w:sz w:val="28"/>
          <w:szCs w:val="28"/>
        </w:rPr>
      </w:pPr>
      <w:r w:rsidRPr="0014008C">
        <w:rPr>
          <w:rFonts w:ascii="Times New Roman" w:hAnsi="Times New Roman"/>
          <w:spacing w:val="20"/>
          <w:sz w:val="28"/>
          <w:szCs w:val="28"/>
        </w:rPr>
        <w:t>Список литературы</w:t>
      </w:r>
      <w:r w:rsidR="0014008C" w:rsidRPr="00427C77">
        <w:rPr>
          <w:rFonts w:ascii="Times New Roman" w:hAnsi="Times New Roman"/>
          <w:spacing w:val="20"/>
          <w:sz w:val="28"/>
          <w:szCs w:val="28"/>
        </w:rPr>
        <w:t>………………………………………………………17</w:t>
      </w:r>
    </w:p>
    <w:p w:rsidR="002C0815" w:rsidRPr="0014008C" w:rsidRDefault="002C0815" w:rsidP="00184065">
      <w:pPr>
        <w:rPr>
          <w:rFonts w:ascii="Times New Roman" w:hAnsi="Times New Roman"/>
          <w:spacing w:val="20"/>
          <w:sz w:val="28"/>
          <w:szCs w:val="28"/>
        </w:rPr>
      </w:pPr>
    </w:p>
    <w:p w:rsidR="002C0815" w:rsidRPr="008F4FB5" w:rsidRDefault="002C0815" w:rsidP="00184065">
      <w:pPr>
        <w:rPr>
          <w:rFonts w:ascii="Times New Roman" w:hAnsi="Times New Roman"/>
          <w:spacing w:val="20"/>
          <w:sz w:val="28"/>
        </w:rPr>
      </w:pPr>
    </w:p>
    <w:p w:rsidR="002C0815" w:rsidRPr="008F4FB5" w:rsidRDefault="002C081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4008C" w:rsidRPr="00427C77" w:rsidRDefault="0014008C" w:rsidP="0014008C">
      <w:pPr>
        <w:rPr>
          <w:rFonts w:ascii="Times New Roman" w:hAnsi="Times New Roman"/>
          <w:spacing w:val="20"/>
          <w:sz w:val="28"/>
        </w:rPr>
      </w:pPr>
    </w:p>
    <w:p w:rsidR="002C0815" w:rsidRPr="0035282B" w:rsidRDefault="002C0815" w:rsidP="0014008C">
      <w:pPr>
        <w:jc w:val="center"/>
        <w:rPr>
          <w:rFonts w:ascii="Times New Roman" w:hAnsi="Times New Roman"/>
          <w:b/>
          <w:spacing w:val="20"/>
          <w:sz w:val="28"/>
        </w:rPr>
      </w:pPr>
      <w:r w:rsidRPr="0035282B">
        <w:rPr>
          <w:rFonts w:ascii="Times New Roman" w:hAnsi="Times New Roman"/>
          <w:b/>
          <w:spacing w:val="20"/>
          <w:sz w:val="28"/>
        </w:rPr>
        <w:t>Введение</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lastRenderedPageBreak/>
        <w:t>Известно, что зарождение рыночных отношений началось еще при разложении первобытнообщинного строя. Но своего расцвета товарно-денежные отношения достигли при капитализме.</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Необходимо подчеркнуть, что не существует экономической системы без слабостей и недостатков. И централизованно планируемая экономика, и свободная рыночная экономика неизбежно представляют собой несовершенные институты, которым одновременно свойственны преимущества и недостатки. Чтобы понять, как функционирует рыночная экономика, необходимо признать существование пяти фундаментальных вопросов, на которые каждая экономическая система должна находить ответы. Вот эти вопросы: а) В каких пределах (сколько) следует использовать имеющиеся ресурсы? б) Как их производить? г) Среди кого следует эту продукцию распределить? д) Способна ли система адаптироваться к изменениям в потребительских вкусах, в структуре имеющихся ресурсов и в технологии производства? Представляет ли собой рыночная система наилучший способ нахождения ответов на поставленные выше фундаментальные вопросы? Научного ответа на такой вопрос не существует. Сам по себе факт, что имеется много альтернативных способов распределения редких ресурсов, то есть много разных экономических систем, служит ярким свидетельством расхождения в оценках эффективности рыночной системы.</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Разные экономические системы мира различаются между собой по своим идеологиям, а также по своему подходу к решению проблемы экономики. Коренные различия следующие: а) между частной и общественной собственностью на ресурсы и б) между использованием в качестве координационного механизма рыночной системы и централизованного планирования. Необходимо выделить следующие экономические системы: чистый капитализм, командную экономику, или коммунизм, авторитарный капитализм, рыночный социализм, традиционную экономику, или основанную на обычаях.</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 xml:space="preserve">Основное экономическое преимущество рыночной системы заключается в ее постоянном стимулировании эффективности производства. Экономика производит то, что требуют потребители, путем применения самой эффективной технологии. </w:t>
      </w:r>
      <w:r w:rsidRPr="008F4FB5">
        <w:rPr>
          <w:rFonts w:ascii="Times New Roman" w:hAnsi="Times New Roman"/>
          <w:spacing w:val="20"/>
          <w:sz w:val="28"/>
        </w:rPr>
        <w:lastRenderedPageBreak/>
        <w:t>Рыночная система функционирует и корректируется автоматически в результате индивидуальных, децентрализованных решений, а не централизованных решений правительства.</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Против рыночной системы выдвигается несколько критических аргументов: а) ее контрольный механизм и конкуренция с течением времени ослабевают, б) свойственные рыночной системе неравенство доходов, неспособность учитывать коллективные потребности и наличие внешних выгод и издержек препятствуют производству такого набора товаров и услуг, какой прежде всего необходим обществу, в) конкурентная рыночная система не гарантирует полной занятости и стабильного уровня цен.</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Цель экономистов любой страны состоит в том, чтобы добиться такого сочетания капитализма и социализма, которое обеспечит жизнеспособность и надлежащую эффективность экономике данной страны в рамках ее историко-культурных традиций.</w:t>
      </w:r>
    </w:p>
    <w:p w:rsidR="002C0815" w:rsidRPr="008F4FB5" w:rsidRDefault="002C0815" w:rsidP="002C0815">
      <w:pPr>
        <w:rPr>
          <w:rFonts w:ascii="Times New Roman" w:hAnsi="Times New Roman"/>
          <w:spacing w:val="20"/>
          <w:sz w:val="28"/>
        </w:rPr>
      </w:pPr>
      <w:r w:rsidRPr="008F4FB5">
        <w:rPr>
          <w:rFonts w:ascii="Times New Roman" w:hAnsi="Times New Roman"/>
          <w:spacing w:val="20"/>
          <w:sz w:val="28"/>
        </w:rPr>
        <w:t>В реальной действительности экономические системы располагаются где-то между крайностями чистого капитализма и командной экономики.</w:t>
      </w:r>
    </w:p>
    <w:p w:rsidR="00184065" w:rsidRPr="008F4FB5" w:rsidRDefault="00184065" w:rsidP="00184065">
      <w:pP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14008C" w:rsidRPr="00427C77" w:rsidRDefault="0014008C" w:rsidP="001A5911">
      <w:pPr>
        <w:jc w:val="center"/>
        <w:rPr>
          <w:rFonts w:ascii="Times New Roman" w:hAnsi="Times New Roman"/>
          <w:b/>
          <w:spacing w:val="20"/>
          <w:sz w:val="28"/>
        </w:rPr>
      </w:pPr>
    </w:p>
    <w:p w:rsidR="0014008C" w:rsidRPr="00427C77" w:rsidRDefault="0014008C" w:rsidP="001A5911">
      <w:pPr>
        <w:jc w:val="center"/>
        <w:rPr>
          <w:rFonts w:ascii="Times New Roman" w:hAnsi="Times New Roman"/>
          <w:b/>
          <w:spacing w:val="20"/>
          <w:sz w:val="28"/>
        </w:rPr>
      </w:pPr>
    </w:p>
    <w:p w:rsidR="001A5911" w:rsidRPr="0035282B" w:rsidRDefault="001A5911" w:rsidP="001A5911">
      <w:pPr>
        <w:jc w:val="center"/>
        <w:rPr>
          <w:rFonts w:ascii="Times New Roman" w:hAnsi="Times New Roman"/>
          <w:b/>
          <w:spacing w:val="20"/>
          <w:sz w:val="28"/>
        </w:rPr>
      </w:pPr>
      <w:r w:rsidRPr="0035282B">
        <w:rPr>
          <w:rFonts w:ascii="Times New Roman" w:hAnsi="Times New Roman"/>
          <w:b/>
          <w:spacing w:val="20"/>
          <w:sz w:val="28"/>
        </w:rPr>
        <w:lastRenderedPageBreak/>
        <w:t>1.Сущность рынка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Рынок - обязательный компонент товарного хозяйства. Без товарного производства нет рынка, без рынка нет товарного производства. Объективная необходимость рынка вызвана теми же причинами, что и товарное производство: развитием общественного разделения труда и экономическим обособлением субъектов рыночных отношений. Эти условия зарождались и развивались как единое целое, как единый процесс взаимодействия производства и сбыта продукции.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Рынок многолик и столь же разнообразно его определение. В учебнике политэкономии под редакцией В. Медведева и Л. Абалкина дается такое определение рынку: "Рынок - это обмен, организованный по законам товарного производства и обращения, совокупность отношений товарного и денежного обращения". Здесь возникает ряд других вопросов: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1. Что это за законы товарного производства и обращения?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2. Как понимать совокупность отношений товарного и денежного обращения?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Есть упрощенное толкование рынка как места продажи, где встречаются продавцы и покупатели.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Рынок - есть тип хозяйственных связей между субъектами хозяйствования, это общественная форма функционирования экономики. Рынок - это форма движения общественного продукта и услуг.</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П. Самуэльсон определяет рынок как "процесс конкурентных торгов". Можно (а может быть и лучше) определять рынок как механизм, сводящий вместе покупателей (предъявителей спроса) и продавцов (поставщиков) отдельных товаров и услуг. Под это определение подходят магазин, закусочная, АЗС, парикмахерская, фондовая и товарная биржи, отдел кадров любого предприятия и т.д.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xml:space="preserve">Рынки принимают самые разные формы. Организаторы аукционов сводят вместе покупателей и продавцов предметов искусства, антикварных ценностей, скаковых лошадей и т.д. Многие развозят </w:t>
      </w:r>
      <w:r w:rsidRPr="008F4FB5">
        <w:rPr>
          <w:rFonts w:ascii="Times New Roman" w:hAnsi="Times New Roman"/>
          <w:spacing w:val="20"/>
          <w:sz w:val="28"/>
        </w:rPr>
        <w:lastRenderedPageBreak/>
        <w:t>или разносят свой товар по домам и квартирам в удобное для хозяев время. Представитель крупной фирмы помогает выпускникам Университета получить работу. Он связывает потенциальных покупателей с потенциальными продавцами рабочей силы. Одни рынки являются локальными, другие носят национальный, международный характер. Рынок возник еще на стадии варварства и на протяжении всей истории выполнял созидательную функцию. Он открывал простор для предпринимательской деятельности, активно воздействовал на формирование производственных и личных потребностей населения. Конкуренция между продавцами вела к тому, что нежизнеспособный предприниматель выбывал из рыночных отношений, разорялся. Преуспевающий становился еще сильнее, еще богаче. Выбрасывался из трудового процесса и опускался на "дно" неумелый, мало знающий или нерадивый работник. Механизм рынка - это механизм прогресса. Его оборотная сторона заключается в его жестокости. Последняя суть всего живущего по законам естественного отбора.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На экономическом рынке постоянно совершаются революции. Выросли цены на мясо и другую продукцию животноводства, - покупатель переключился на картофель и хлеб; выросли цены на картофель, - и теперь уже, не находя подходящей замены, потенциальный покупатель, гонимый нуждой, вернулся в исходное для общества положение - сам добывает себе пропитание на неудобных землях. У потенциального продавца в связи с этим изменяется структура производства. По мере того как изменяются человеческие потребности и желания, технология производства, запасы природных богатств и другие производственные факторы, рынок регистрирует изменение цен, количества реализуемых товаров и производимых услуг.</w:t>
      </w:r>
    </w:p>
    <w:p w:rsidR="001A5911" w:rsidRPr="008F4FB5" w:rsidRDefault="001A5911" w:rsidP="001A5911">
      <w:pPr>
        <w:rPr>
          <w:rFonts w:ascii="Times New Roman" w:hAnsi="Times New Roman"/>
          <w:spacing w:val="20"/>
          <w:sz w:val="28"/>
        </w:rPr>
      </w:pPr>
    </w:p>
    <w:p w:rsidR="001A5911" w:rsidRPr="008F4FB5" w:rsidRDefault="001A5911" w:rsidP="001A5911">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1A5911" w:rsidRPr="0035282B" w:rsidRDefault="001A5911" w:rsidP="001A5911">
      <w:pPr>
        <w:jc w:val="center"/>
        <w:rPr>
          <w:rFonts w:ascii="Times New Roman" w:hAnsi="Times New Roman"/>
          <w:b/>
          <w:spacing w:val="20"/>
          <w:sz w:val="28"/>
        </w:rPr>
      </w:pPr>
      <w:r w:rsidRPr="0035282B">
        <w:rPr>
          <w:rFonts w:ascii="Times New Roman" w:hAnsi="Times New Roman"/>
          <w:b/>
          <w:spacing w:val="20"/>
          <w:sz w:val="28"/>
        </w:rPr>
        <w:lastRenderedPageBreak/>
        <w:t>2.Функции рынка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Сущность рынка наиболее полно проявляется в его функциях. К важнейшим функциям относятся:</w:t>
      </w:r>
    </w:p>
    <w:p w:rsidR="001A5911" w:rsidRPr="008F4FB5" w:rsidRDefault="001A5911" w:rsidP="001A5911">
      <w:pPr>
        <w:pStyle w:val="a3"/>
        <w:numPr>
          <w:ilvl w:val="0"/>
          <w:numId w:val="5"/>
        </w:numPr>
        <w:rPr>
          <w:rFonts w:ascii="Times New Roman" w:hAnsi="Times New Roman"/>
          <w:spacing w:val="20"/>
          <w:sz w:val="28"/>
        </w:rPr>
      </w:pPr>
      <w:r w:rsidRPr="008F4FB5">
        <w:rPr>
          <w:rFonts w:ascii="Times New Roman" w:hAnsi="Times New Roman"/>
          <w:spacing w:val="20"/>
          <w:sz w:val="28"/>
        </w:rPr>
        <w:t>функция саморегулирования товарного производства. Она проявляется в том, что при росте спроса на товар производители расширяют масштабы своего производства и повышают цены. В результате производство начинает сокращаться;</w:t>
      </w:r>
    </w:p>
    <w:p w:rsidR="001A5911" w:rsidRPr="008F4FB5" w:rsidRDefault="001A5911" w:rsidP="001A5911">
      <w:pPr>
        <w:pStyle w:val="a3"/>
        <w:numPr>
          <w:ilvl w:val="0"/>
          <w:numId w:val="5"/>
        </w:numPr>
        <w:rPr>
          <w:rFonts w:ascii="Times New Roman" w:hAnsi="Times New Roman"/>
          <w:spacing w:val="20"/>
          <w:sz w:val="28"/>
        </w:rPr>
      </w:pPr>
      <w:r w:rsidRPr="008F4FB5">
        <w:rPr>
          <w:rFonts w:ascii="Times New Roman" w:hAnsi="Times New Roman"/>
          <w:spacing w:val="20"/>
          <w:sz w:val="28"/>
        </w:rPr>
        <w:t>стимулирующая функция. При понижении цен производители сокращают производство, одновременно изыскивают возможности снижения издержек путем внедрения новой техники, технологии, совершенствования организации труда;</w:t>
      </w:r>
    </w:p>
    <w:p w:rsidR="001A5911" w:rsidRPr="008F4FB5" w:rsidRDefault="001A5911" w:rsidP="001A5911">
      <w:pPr>
        <w:pStyle w:val="a3"/>
        <w:numPr>
          <w:ilvl w:val="0"/>
          <w:numId w:val="5"/>
        </w:numPr>
        <w:rPr>
          <w:rFonts w:ascii="Times New Roman" w:hAnsi="Times New Roman"/>
          <w:spacing w:val="20"/>
          <w:sz w:val="28"/>
        </w:rPr>
      </w:pPr>
      <w:r w:rsidRPr="008F4FB5">
        <w:rPr>
          <w:rFonts w:ascii="Times New Roman" w:hAnsi="Times New Roman"/>
          <w:spacing w:val="20"/>
          <w:sz w:val="28"/>
        </w:rPr>
        <w:t>функция установления общественной значимости произведенного продукта и затрат труда. Однако эта функция может действовать в условиях бездефицитного производства (когда покупатель имеет выбор, отсутствия монопольного положения в производстве, наличия нескольких производителей и состязательности между ними);</w:t>
      </w:r>
    </w:p>
    <w:p w:rsidR="001A5911" w:rsidRPr="008F4FB5" w:rsidRDefault="001A5911" w:rsidP="001A5911">
      <w:pPr>
        <w:pStyle w:val="a3"/>
        <w:numPr>
          <w:ilvl w:val="0"/>
          <w:numId w:val="5"/>
        </w:numPr>
        <w:rPr>
          <w:rFonts w:ascii="Times New Roman" w:hAnsi="Times New Roman"/>
          <w:spacing w:val="20"/>
          <w:sz w:val="28"/>
        </w:rPr>
      </w:pPr>
      <w:r w:rsidRPr="008F4FB5">
        <w:rPr>
          <w:rFonts w:ascii="Times New Roman" w:hAnsi="Times New Roman"/>
          <w:spacing w:val="20"/>
          <w:sz w:val="28"/>
        </w:rPr>
        <w:t>регулирующая функция. С помощью рынка устанавливаются основные микро- и макропропорции в экономике, в производстве и обмене;</w:t>
      </w:r>
    </w:p>
    <w:p w:rsidR="001A5911" w:rsidRPr="008F4FB5" w:rsidRDefault="001A5911" w:rsidP="001A5911">
      <w:pPr>
        <w:pStyle w:val="a3"/>
        <w:numPr>
          <w:ilvl w:val="0"/>
          <w:numId w:val="5"/>
        </w:numPr>
        <w:rPr>
          <w:rFonts w:ascii="Times New Roman" w:hAnsi="Times New Roman"/>
          <w:spacing w:val="20"/>
          <w:sz w:val="28"/>
        </w:rPr>
      </w:pPr>
      <w:r w:rsidRPr="008F4FB5">
        <w:rPr>
          <w:rFonts w:ascii="Times New Roman" w:hAnsi="Times New Roman"/>
          <w:spacing w:val="20"/>
          <w:sz w:val="28"/>
        </w:rPr>
        <w:t>функция демократизации хозяйственной жизни, реализации принципов самоуправления. С помощью рыночных рычагов воздействия происходит освобождение общественного производства от экономических нежизнеспособных его элементов, и за счет этого осуществляется дифференциация товаропроизводителей.</w:t>
      </w:r>
    </w:p>
    <w:p w:rsidR="001A5911" w:rsidRPr="008F4FB5" w:rsidRDefault="001A5911" w:rsidP="001A5911">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430F4D" w:rsidRDefault="00430F4D" w:rsidP="001A5911">
      <w:pPr>
        <w:jc w:val="center"/>
        <w:rPr>
          <w:rFonts w:ascii="Times New Roman" w:hAnsi="Times New Roman"/>
          <w:spacing w:val="20"/>
          <w:sz w:val="28"/>
        </w:rPr>
      </w:pPr>
    </w:p>
    <w:p w:rsidR="001A5911" w:rsidRPr="0035282B" w:rsidRDefault="001A5911" w:rsidP="001A5911">
      <w:pPr>
        <w:jc w:val="center"/>
        <w:rPr>
          <w:rFonts w:ascii="Times New Roman" w:hAnsi="Times New Roman"/>
          <w:b/>
          <w:spacing w:val="20"/>
          <w:sz w:val="28"/>
        </w:rPr>
      </w:pPr>
      <w:r w:rsidRPr="0035282B">
        <w:rPr>
          <w:rFonts w:ascii="Times New Roman" w:hAnsi="Times New Roman"/>
          <w:b/>
          <w:spacing w:val="20"/>
          <w:sz w:val="28"/>
        </w:rPr>
        <w:lastRenderedPageBreak/>
        <w:t>3.Структура, виды, сегментация рынков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Рынок имеет сложную структуру и охватывает своим влиянием все сферы экономики. Экономическая структура определяется: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формами собственности (государственная, частная, коллективная, смешанная);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структурой товаропроизводителей (государственные, арендные, кооперативные, частные предприятия, предприятия индивидуальной трудовой деятельности), которая зависит от удельного веса в целостной экономике той или иной формы хозяйствующих субъектов;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особенностями сферы товарного обращения;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уровнем приватизации и разгосударствления структурных подразделений хозяйства;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видами торговли, используемыми в стране.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Эти особенности накладывают своеобразный отпечаток на рыночную систему, которая приобретает специфические черты. Достаточно отметить, что в 90-м году в стране действовало более 40 тыс. государственных предприятий в промышленности, около 3 тыс. совместных предприятий, более 250 тыс. кооперативов, 34 тыс. арендных предприятий и строительных организаций, около 700 тыс. человек было занято индивидуальной трудовой деятельностью. Кроме этого, насчитывалось около 600 тыс. магазинов, 300 тыс. предприятий бытового обслуживания населения. Эти предприятия потребляли 25 млн. наименований средств производства, при этом продукция сводилась в 16 тыс. групп условных наименований. Такова структурная особенность рынка крупного государства переходной экономики. В условия; такого многообразия предприятий (фирм) и наименований продукции движение средств производства между производителями и потребителями путем централизованного регулирования усложняется. Обеспечение спроса и предложения, налаживание равновесия, активизация производства могут осуществлять :я лишь через рыночные методы хозяйствования.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lastRenderedPageBreak/>
        <w:t>По структуре рынки можно подразделить по следующим критериям:</w:t>
      </w:r>
    </w:p>
    <w:p w:rsidR="001A5911" w:rsidRPr="008F4FB5" w:rsidRDefault="001A5911" w:rsidP="001A5911">
      <w:pPr>
        <w:pStyle w:val="a3"/>
        <w:numPr>
          <w:ilvl w:val="0"/>
          <w:numId w:val="6"/>
        </w:numPr>
        <w:rPr>
          <w:rFonts w:ascii="Times New Roman" w:hAnsi="Times New Roman"/>
          <w:spacing w:val="20"/>
          <w:sz w:val="28"/>
        </w:rPr>
      </w:pPr>
      <w:r w:rsidRPr="008F4FB5">
        <w:rPr>
          <w:rFonts w:ascii="Times New Roman" w:hAnsi="Times New Roman"/>
          <w:spacing w:val="20"/>
          <w:sz w:val="28"/>
        </w:rPr>
        <w:t>По экономическому назначению объектов рыночных отношений:</w:t>
      </w:r>
    </w:p>
    <w:p w:rsidR="009B0D78" w:rsidRPr="008F4FB5" w:rsidRDefault="001A5911" w:rsidP="009B0D78">
      <w:pPr>
        <w:ind w:left="360"/>
        <w:rPr>
          <w:rFonts w:ascii="Times New Roman" w:hAnsi="Times New Roman"/>
          <w:spacing w:val="20"/>
          <w:sz w:val="28"/>
        </w:rPr>
      </w:pPr>
      <w:r w:rsidRPr="008F4FB5">
        <w:rPr>
          <w:rFonts w:ascii="Times New Roman" w:hAnsi="Times New Roman"/>
          <w:spacing w:val="20"/>
          <w:sz w:val="28"/>
        </w:rPr>
        <w:t>• рынки благ и услуг;</w:t>
      </w:r>
    </w:p>
    <w:p w:rsidR="009B0D78" w:rsidRPr="008F4FB5" w:rsidRDefault="001A5911" w:rsidP="009B0D78">
      <w:pPr>
        <w:ind w:left="360"/>
        <w:rPr>
          <w:rFonts w:ascii="Times New Roman" w:hAnsi="Times New Roman"/>
          <w:spacing w:val="20"/>
          <w:sz w:val="28"/>
        </w:rPr>
      </w:pPr>
      <w:r w:rsidRPr="008F4FB5">
        <w:rPr>
          <w:rFonts w:ascii="Times New Roman" w:hAnsi="Times New Roman"/>
          <w:spacing w:val="20"/>
          <w:sz w:val="28"/>
        </w:rPr>
        <w:t>• рынки средств производства;</w:t>
      </w:r>
    </w:p>
    <w:p w:rsidR="009B0D78" w:rsidRPr="008F4FB5" w:rsidRDefault="001A5911" w:rsidP="009B0D78">
      <w:pPr>
        <w:ind w:left="360"/>
        <w:rPr>
          <w:rFonts w:ascii="Times New Roman" w:hAnsi="Times New Roman"/>
          <w:spacing w:val="20"/>
          <w:sz w:val="28"/>
        </w:rPr>
      </w:pPr>
      <w:r w:rsidRPr="008F4FB5">
        <w:rPr>
          <w:rFonts w:ascii="Times New Roman" w:hAnsi="Times New Roman"/>
          <w:spacing w:val="20"/>
          <w:sz w:val="28"/>
        </w:rPr>
        <w:t>• рынки научно-технических разработок;</w:t>
      </w:r>
    </w:p>
    <w:p w:rsidR="009B0D78" w:rsidRPr="008F4FB5" w:rsidRDefault="001A5911" w:rsidP="009B0D78">
      <w:pPr>
        <w:ind w:left="360"/>
        <w:rPr>
          <w:rFonts w:ascii="Times New Roman" w:hAnsi="Times New Roman"/>
          <w:spacing w:val="20"/>
          <w:sz w:val="28"/>
        </w:rPr>
      </w:pPr>
      <w:r w:rsidRPr="008F4FB5">
        <w:rPr>
          <w:rFonts w:ascii="Times New Roman" w:hAnsi="Times New Roman"/>
          <w:spacing w:val="20"/>
          <w:sz w:val="28"/>
        </w:rPr>
        <w:t>• рынки ценных бумаг;</w:t>
      </w:r>
    </w:p>
    <w:p w:rsidR="001A5911" w:rsidRPr="008F4FB5" w:rsidRDefault="001A5911" w:rsidP="009B0D78">
      <w:pPr>
        <w:ind w:left="360"/>
        <w:rPr>
          <w:rFonts w:ascii="Times New Roman" w:hAnsi="Times New Roman"/>
          <w:spacing w:val="20"/>
          <w:sz w:val="28"/>
        </w:rPr>
      </w:pPr>
      <w:r w:rsidRPr="008F4FB5">
        <w:rPr>
          <w:rFonts w:ascii="Times New Roman" w:hAnsi="Times New Roman"/>
          <w:spacing w:val="20"/>
          <w:sz w:val="28"/>
        </w:rPr>
        <w:t>• рынки рабочей силы.</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Многообразие рынков предопределяет коренное изменение всей системы взаимодействия предприятий, переход к реализации товаров на основе прямых связей, замену формально-учетного характера купли-продажи реальной куплей-продажей, свободный выбор партнеров по хозяйственным связям. Инструментом такого рынка выступают структуры в виде товарных и фондовых бирж, специальных баз, коммерческих центров, предприятий оптовой торговли и т. 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2. Рынки можно классифицировать по товарным группам:</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товаров производственного назначения;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товаров народного потребления; продовольственных товаров;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сырья и материалов и т. 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Так на рынке сельскохозяйственного сырья формируется фонд сельхозпродуктов для удовлетворения потребностей в продовольствии, а также для удовлетворения производственных потребностей в сельскохозяйственном сырье. Формирование рынка потребительских товаров предполагает резкое увеличение объемов их производства, расширение конкурентных начал по удовлетворению покупательского спроса, создание фирменных магазинов.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3. Образование рынков по пространственному признаку представляет собой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lastRenderedPageBreak/>
        <w:t>• внутрирегиональные;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межрегиональные;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республиканские;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межреспубликанские;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международные (мировые).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Формирование таких рынков реально обеспечивает приобретение республиками государственного суверенитета.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4. По степени ограничения конкуренции различают:</w:t>
      </w:r>
    </w:p>
    <w:p w:rsidR="009B0D78" w:rsidRPr="008F4FB5" w:rsidRDefault="001A5911" w:rsidP="001A5911">
      <w:pPr>
        <w:rPr>
          <w:rFonts w:ascii="Times New Roman" w:hAnsi="Times New Roman"/>
          <w:spacing w:val="20"/>
          <w:sz w:val="28"/>
        </w:rPr>
      </w:pPr>
      <w:r w:rsidRPr="008F4FB5">
        <w:rPr>
          <w:rFonts w:ascii="Times New Roman" w:hAnsi="Times New Roman"/>
          <w:spacing w:val="20"/>
          <w:sz w:val="28"/>
        </w:rPr>
        <w:t>• монопольный;</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олигопольный;</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межотраслевые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5. По видим субъектов рыночных отношений рынки могут подразделяться на: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оптовой торговли, когда в качестве покупателей и продавцов выступают предприятия и организации;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розничной торговли, когда покупателями выступают отдельные граждане;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государственных закупок сельхозпродукции, когда покупателем выступает государство, а продавцами — непосредственные производители сельскохозяйственной продукции: колхозы, совхозы, фермеры, агрокомплексы и т. 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Оптовая торговля существует в двух видах. Первый вид — установление прямых связей между поставщиками и потребителями. Этот вид обычно используется при устойчивой кооперации труда (текстильные и швейные комбинаты, автомобильные и шинные предприятия). При таких связях договор становится исходным пунктом и активным рычагом формирования рынка. Второй вид оптовой торговли — коммерческие центры, биржи. Этот вид применяется, когда продукция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xml:space="preserve">поставщика используется многочисленными мелкими потребителями Например, на предприятиях, выпускающих </w:t>
      </w:r>
      <w:r w:rsidRPr="008F4FB5">
        <w:rPr>
          <w:rFonts w:ascii="Times New Roman" w:hAnsi="Times New Roman"/>
          <w:spacing w:val="20"/>
          <w:sz w:val="28"/>
        </w:rPr>
        <w:lastRenderedPageBreak/>
        <w:t>подшипники, которые потребляется сотнями и тысячами предприятий и организаций. Переход к оптовой торговле возможен при определенных экономических и социальных предпосылках:</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обоснованной системе цен, учитывающей ее отношение спроса и предложения: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создании развитой инфраструктуры рынка (складские помещения, базы, транспортное обслуживание и т. п.).</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6. С учетом соблюдения законности в экономике рынки делятся на: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легальные, официальные: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нелегальные «теневые», «черные» и т. 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Исследования структуризации рынков позволяют выделить основные виды рынков. Рынки товаров и услуг. В эту группу включаются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товаров потребительского назначения продовольственные и непродовольственные товары:</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услуг бытовые, транспортные, коммунальные;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жилья и зданий непроизводственного назначения.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Рынки факторов производства. В их состав входят:</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недвижимости;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орудий труда;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сырья и материалов;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энергетических ресурсов;</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полезных ископаемых.</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Финансовые рынки. Это:</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рынки капиталов, т. с. инвестиционные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кредитные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lastRenderedPageBreak/>
        <w:t xml:space="preserve">• рынки ценных бумаг, представленные акциями, облигациями, опционами, </w:t>
      </w:r>
      <w:r w:rsidR="009B0D78" w:rsidRPr="008F4FB5">
        <w:rPr>
          <w:rFonts w:ascii="Times New Roman" w:hAnsi="Times New Roman"/>
          <w:spacing w:val="20"/>
          <w:sz w:val="28"/>
        </w:rPr>
        <w:t>варрантами</w:t>
      </w:r>
      <w:r w:rsidRPr="008F4FB5">
        <w:rPr>
          <w:rFonts w:ascii="Times New Roman" w:hAnsi="Times New Roman"/>
          <w:spacing w:val="20"/>
          <w:sz w:val="28"/>
        </w:rPr>
        <w:t>, фьючерсными контрактами и др.;</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валютно-денежные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Рынки интеллектуального продукта — инновации, изобретения, информационные услуги, произведения литературы и искусства.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Рынки рабочей силы. Они представляют собой экономическую форму движения трудовых ресурсов, при которой рабочая сила мигрирует в соответствии с. законами рыночной экономики.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Региональные рынки: местные, внутренние, национальные рынки: внешние, международные рынки.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Сегментация рынков. Основные виды рынков подразделяются на различные субрынки, рыночные сегменты. Сегментация рынка представляет собой разделение потребителей данного товара на отдельные группы, предъявляющие к товару неодинаковые требования. Сегмент рынка — это часть рынка, группа потребителей, продуктов или предприятий, которые образуются на основе определенных общих признаков. Сегментация может быть проведена разными путями с использованием различных факторов (признаков). Основными из них являются:</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1. Географические: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регионам: Север, Центрально-Черноземный район, Урал, Сибирь, Дальний Восток;</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административному делению: республика, край, область, район, город;</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плотности населения: город, пригород, сельская местность:</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климатическим условиям: умеренно-континентальный, континентальный, субтропический, морской.</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2. Демографические: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группировка населения по возрасту;</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полу;</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•размеру семьи;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lastRenderedPageBreak/>
        <w:t>• по уровню дохода;</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профессиональному составу: научные работники НИИ, инженерно-технические работники госпредприятий, рабочие госпредприятий, служащие, пенсионеры, безработные;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уровню образования; по религиозной принадлежности: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национальному составу.</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3. Психографические: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группировка населения по социальному составу с низким, средним, высоким, очень высоким достатком;</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•по стилю жизни: богемный, элитарный, молодежный, спортивный;</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 личным качествам: амбициозные, авторитарные, импульсивные.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4. Поведенческие:</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приобретение товаров носит случайный характер;</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поиск выгод при покупке товаров: изделия высокого качества, хорошее обслуживание, низкие цены;</w:t>
      </w:r>
    </w:p>
    <w:p w:rsidR="001A5911" w:rsidRPr="008F4FB5" w:rsidRDefault="001A5911" w:rsidP="001A5911">
      <w:pPr>
        <w:rPr>
          <w:rFonts w:ascii="Times New Roman" w:hAnsi="Times New Roman"/>
          <w:spacing w:val="20"/>
          <w:sz w:val="28"/>
        </w:rPr>
      </w:pP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статус постоянного клиента; степень нуждаемости в продукте: нужен постоянно, нужен время от времени:</w:t>
      </w:r>
    </w:p>
    <w:p w:rsidR="001A5911" w:rsidRPr="008F4FB5" w:rsidRDefault="001A5911" w:rsidP="001A5911">
      <w:pPr>
        <w:rPr>
          <w:rFonts w:ascii="Times New Roman" w:hAnsi="Times New Roman"/>
          <w:spacing w:val="20"/>
          <w:sz w:val="28"/>
        </w:rPr>
      </w:pPr>
      <w:r w:rsidRPr="008F4FB5">
        <w:rPr>
          <w:rFonts w:ascii="Times New Roman" w:hAnsi="Times New Roman"/>
          <w:spacing w:val="20"/>
          <w:sz w:val="28"/>
        </w:rPr>
        <w:t>• эмоциональное отношение к продукции: положительное, безразличное, негативное.</w:t>
      </w:r>
    </w:p>
    <w:p w:rsidR="001A5911" w:rsidRPr="008F4FB5" w:rsidRDefault="001A5911" w:rsidP="001A5911">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430F4D" w:rsidRDefault="00430F4D" w:rsidP="009B0D78">
      <w:pPr>
        <w:jc w:val="center"/>
        <w:rPr>
          <w:rFonts w:ascii="Times New Roman" w:hAnsi="Times New Roman"/>
          <w:spacing w:val="20"/>
          <w:sz w:val="28"/>
        </w:rPr>
      </w:pPr>
    </w:p>
    <w:p w:rsidR="009B0D78" w:rsidRPr="0035282B" w:rsidRDefault="009B0D78" w:rsidP="009B0D78">
      <w:pPr>
        <w:jc w:val="center"/>
        <w:rPr>
          <w:rFonts w:ascii="Times New Roman" w:hAnsi="Times New Roman"/>
          <w:b/>
          <w:spacing w:val="20"/>
          <w:sz w:val="28"/>
        </w:rPr>
      </w:pPr>
      <w:r w:rsidRPr="0035282B">
        <w:rPr>
          <w:rFonts w:ascii="Times New Roman" w:hAnsi="Times New Roman"/>
          <w:b/>
          <w:spacing w:val="20"/>
          <w:sz w:val="28"/>
        </w:rPr>
        <w:lastRenderedPageBreak/>
        <w:t>4.Преимущества и недостатки рыночной экономики</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В условиях товарного хозяйства рынок является регулятором общественного производства. Через рынок происходит стихийное приспособление структуры производства товаров к объему и структуре общественных потребностей, распределение факторов производства между различными отраслями, т.е. решается вопрос, что и в каком количестве производить. Рынок устанавливает, какие условия производства являются общественно необходимыми, стимулирует снижение издержек и рост производительности труда и технического уровня производства, определяя, таким образом, как будут производиться товары, с помощью каких ресурсов и какой технологии. Наконец, рынок решает проблему, для кого производятся товары, каким образом должен распределяться национальный доход между различными слоями населения, обладающими разными доходами, разной квалификацией и т.д.</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В связи с этим необходимо подчеркнуть, что в центре рынка стоит потребитель. Основная задача любого товаропроизводителя — найти на рынке потребителя своей продукции, продать ему товар. Именно потребитель, используя находящиеся в его распоряжении деньги, оказывает в конечном итоге определяющее влияние на то, что производится и куда идут произведенные товары.</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Наиболее эффективно свои функции рыночный механизм осуществляет в условиях экономической свободы, которая подразумевает свободу предпринимательства, свободу перемещения ресурсов по разным сферам применения, свободу ценообразования, свободу выбора продавцов и покупателей.</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Другими словами, рыночная экономика — это саморегулирующаяся система, которая способна эффективно функционировать без прямого вмешательства государства. Она обладает определенным внутренним порядком и подчиняется определенным закономерностям. Сотни тысяч товаров производятся миллионами людей без централизованного руководства, и при этом обеспечивается сбалансированность спроса и предложения.</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lastRenderedPageBreak/>
        <w:t>Важно отметить, что рынок, зародившийся несколько тысячелетий назад, развивался естественным путем, прошел сложный путь развития, приспосабливаясь к менявшимся условиям, и тем самым доказал свою жизнеспособность. В этом смысле рыночную экономику можно рассматривать как достижение человеческой цивилизации, как наиболее эффективную из всех существовавших форм организации общественного производства.</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Вместе с тем, было бы большой ошибкой рассматривать рынок как идеальный механизм, лишенный каких-либо недостатков и противоречий. Тенденция к установлению равновесия, заложенная в рыночном механизме, прокладывает себе дорогу через постоянное нарушение равновесия. Результатом стихийного характера этого процесса являются определенные потери общественного труда. Частные предприниматели не могут точно определить общественные потребности и тенденции изменения спроса, поэтому уже материализованные затраты могут оказаться излишними.</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Стихийное колебание цен и предложения имеет следствием неустойчивость положения участников производства. С понижением цены определенное количество производителей выталкивается из данной отрасли, что для предпринимателей может означать разорение, а для рабочих — безработицу. Поскольку товары в рыночной экономике направляются туда, где имеется больше денег, рынок может предписать некоторым людям голодать из-за недостаточности дохода, а другим — получать несоразмерные или чрезмерные доходы.</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Следует также указать, что рыночный механизм ориентирован на получение прибыли и поэтому не может эффективно решать многие стоящие перед обществом задачи: социальное обеспечение, развитие науки и культуры, защита окружающей среды и т.д.</w:t>
      </w:r>
    </w:p>
    <w:p w:rsidR="009B0D78" w:rsidRPr="008F4FB5" w:rsidRDefault="009B0D78" w:rsidP="009B0D78">
      <w:pPr>
        <w:rPr>
          <w:rFonts w:ascii="Times New Roman" w:hAnsi="Times New Roman"/>
          <w:spacing w:val="20"/>
          <w:sz w:val="28"/>
        </w:rPr>
      </w:pPr>
      <w:r w:rsidRPr="008F4FB5">
        <w:rPr>
          <w:rFonts w:ascii="Times New Roman" w:hAnsi="Times New Roman"/>
          <w:spacing w:val="20"/>
          <w:sz w:val="28"/>
        </w:rPr>
        <w:t>Наличие у рыночного механизма существенных недостатков приводит к необходимости его регулирования, главным образом, путем вмешательства государства в экономическую жизнь.</w:t>
      </w:r>
    </w:p>
    <w:p w:rsidR="009B0D78" w:rsidRPr="008F4FB5" w:rsidRDefault="009B0D78" w:rsidP="009B0D78">
      <w:pPr>
        <w:rPr>
          <w:rFonts w:ascii="Times New Roman" w:hAnsi="Times New Roman"/>
          <w:spacing w:val="20"/>
          <w:sz w:val="28"/>
        </w:rPr>
      </w:pPr>
    </w:p>
    <w:p w:rsidR="00430F4D" w:rsidRDefault="00430F4D" w:rsidP="00430F4D">
      <w:pPr>
        <w:rPr>
          <w:rFonts w:ascii="Times New Roman" w:hAnsi="Times New Roman"/>
          <w:spacing w:val="20"/>
          <w:sz w:val="28"/>
        </w:rPr>
      </w:pPr>
    </w:p>
    <w:p w:rsidR="00184065" w:rsidRPr="0035282B" w:rsidRDefault="00184065" w:rsidP="00430F4D">
      <w:pPr>
        <w:jc w:val="center"/>
        <w:rPr>
          <w:rFonts w:ascii="Times New Roman" w:hAnsi="Times New Roman"/>
          <w:b/>
          <w:spacing w:val="20"/>
          <w:sz w:val="28"/>
        </w:rPr>
      </w:pPr>
      <w:r w:rsidRPr="0035282B">
        <w:rPr>
          <w:rFonts w:ascii="Times New Roman" w:hAnsi="Times New Roman"/>
          <w:b/>
          <w:spacing w:val="20"/>
          <w:sz w:val="28"/>
        </w:rPr>
        <w:lastRenderedPageBreak/>
        <w:t>Заключение</w:t>
      </w:r>
    </w:p>
    <w:p w:rsidR="00184065" w:rsidRPr="008F4FB5" w:rsidRDefault="00184065" w:rsidP="00184065">
      <w:pPr>
        <w:rPr>
          <w:rFonts w:ascii="Times New Roman" w:hAnsi="Times New Roman"/>
          <w:spacing w:val="20"/>
          <w:sz w:val="28"/>
        </w:rPr>
      </w:pPr>
      <w:r w:rsidRPr="008F4FB5">
        <w:rPr>
          <w:rFonts w:ascii="Times New Roman" w:hAnsi="Times New Roman"/>
          <w:spacing w:val="20"/>
          <w:sz w:val="28"/>
        </w:rPr>
        <w:t>Переход к рынку предполагает воссоздать в полном объёме все рыночные отношения с присущими им регуляторами экономики. При этом государство с помощью экономических методов призвано оказывать регулирующее воздействие на сам рынок в интересах всего населения.</w:t>
      </w:r>
    </w:p>
    <w:p w:rsidR="00184065" w:rsidRPr="008F4FB5" w:rsidRDefault="00184065" w:rsidP="00184065">
      <w:pPr>
        <w:rPr>
          <w:rFonts w:ascii="Times New Roman" w:hAnsi="Times New Roman"/>
          <w:spacing w:val="20"/>
          <w:sz w:val="28"/>
        </w:rPr>
      </w:pPr>
      <w:r w:rsidRPr="008F4FB5">
        <w:rPr>
          <w:rFonts w:ascii="Times New Roman" w:hAnsi="Times New Roman"/>
          <w:spacing w:val="20"/>
          <w:sz w:val="28"/>
        </w:rPr>
        <w:t>Парадоксом переходной экономики является то, что возможности государства влиять на хозяйственные процессы в этот период уменьшаются (в силу либерализации, приватизации и др.), а потребность в государственном вмешательстве сохраняется на высоком уровне и даже возрастает в связи с общим кризисным состоянием экономики и особенно ряда его секторов (социальная сфера и трудно адаптирующиеся к рынку отрасли).</w:t>
      </w:r>
    </w:p>
    <w:p w:rsidR="00184065" w:rsidRPr="008F4FB5" w:rsidRDefault="00184065" w:rsidP="00184065">
      <w:pPr>
        <w:rPr>
          <w:rFonts w:ascii="Times New Roman" w:hAnsi="Times New Roman"/>
          <w:spacing w:val="20"/>
          <w:sz w:val="28"/>
        </w:rPr>
      </w:pPr>
      <w:r w:rsidRPr="008F4FB5">
        <w:rPr>
          <w:rFonts w:ascii="Times New Roman" w:hAnsi="Times New Roman"/>
          <w:spacing w:val="20"/>
          <w:sz w:val="28"/>
        </w:rPr>
        <w:t>Государственное регулирование экономики ставит своей главной целью соблюдение интересов государства, общества в целом, социально незащищённых слоёв населения. Это необходимо для того, чтобы в условиях экономической свободы они не были подавлены, ущемлены и устремлениями и интересами отдельных регионов, социальных групп, отраслей, монополий, предпринимателей, частных лиц.</w:t>
      </w:r>
    </w:p>
    <w:p w:rsidR="00184065" w:rsidRPr="008F4FB5" w:rsidRDefault="00184065" w:rsidP="00184065">
      <w:pPr>
        <w:rPr>
          <w:rFonts w:ascii="Times New Roman" w:hAnsi="Times New Roman"/>
          <w:spacing w:val="20"/>
          <w:sz w:val="28"/>
        </w:rPr>
      </w:pPr>
      <w:r w:rsidRPr="008F4FB5">
        <w:rPr>
          <w:rFonts w:ascii="Times New Roman" w:hAnsi="Times New Roman"/>
          <w:spacing w:val="20"/>
          <w:sz w:val="28"/>
        </w:rPr>
        <w:t>Государство всегда выступало особым экономическим субъектом, так или иначе, участвуя в экономической жизни общества. Оценка меры и последствий такого участия была и остаётся остро дискуссионным вопросом экономической науки.</w:t>
      </w: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184065" w:rsidRPr="008F4FB5" w:rsidRDefault="00184065" w:rsidP="00184065">
      <w:pPr>
        <w:rPr>
          <w:rFonts w:ascii="Times New Roman" w:hAnsi="Times New Roman"/>
          <w:spacing w:val="20"/>
          <w:sz w:val="28"/>
        </w:rPr>
      </w:pPr>
    </w:p>
    <w:p w:rsidR="00430F4D" w:rsidRDefault="00430F4D" w:rsidP="00430F4D">
      <w:pPr>
        <w:rPr>
          <w:rFonts w:ascii="Times New Roman" w:hAnsi="Times New Roman"/>
          <w:spacing w:val="20"/>
          <w:sz w:val="28"/>
        </w:rPr>
      </w:pPr>
    </w:p>
    <w:p w:rsidR="00184065" w:rsidRPr="0035282B" w:rsidRDefault="00184065" w:rsidP="00430F4D">
      <w:pPr>
        <w:jc w:val="center"/>
        <w:rPr>
          <w:rFonts w:ascii="Times New Roman" w:hAnsi="Times New Roman"/>
          <w:b/>
          <w:spacing w:val="20"/>
          <w:sz w:val="28"/>
        </w:rPr>
      </w:pPr>
      <w:r w:rsidRPr="0035282B">
        <w:rPr>
          <w:rFonts w:ascii="Times New Roman" w:hAnsi="Times New Roman"/>
          <w:b/>
          <w:spacing w:val="20"/>
          <w:sz w:val="28"/>
        </w:rPr>
        <w:lastRenderedPageBreak/>
        <w:t>Список литературы</w:t>
      </w:r>
    </w:p>
    <w:p w:rsidR="00184065" w:rsidRPr="008F4FB5" w:rsidRDefault="009B0D78" w:rsidP="009B0D78">
      <w:pPr>
        <w:rPr>
          <w:rFonts w:ascii="Times New Roman" w:hAnsi="Times New Roman"/>
          <w:spacing w:val="20"/>
          <w:sz w:val="28"/>
        </w:rPr>
      </w:pPr>
      <w:r w:rsidRPr="008F4FB5">
        <w:rPr>
          <w:rFonts w:ascii="Times New Roman" w:hAnsi="Times New Roman"/>
          <w:spacing w:val="20"/>
          <w:sz w:val="28"/>
        </w:rPr>
        <w:t>1.</w:t>
      </w:r>
      <w:r w:rsidR="00184065" w:rsidRPr="008F4FB5">
        <w:rPr>
          <w:rFonts w:ascii="Times New Roman" w:hAnsi="Times New Roman"/>
          <w:spacing w:val="20"/>
          <w:sz w:val="28"/>
        </w:rPr>
        <w:t>С. Фишер, Р. Дорнбуш, Р. Шмалензи «Экономика» Москва, 1999г.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2.</w:t>
      </w:r>
      <w:r w:rsidR="00184065" w:rsidRPr="008F4FB5">
        <w:rPr>
          <w:rFonts w:ascii="Times New Roman" w:hAnsi="Times New Roman"/>
          <w:spacing w:val="20"/>
          <w:sz w:val="28"/>
        </w:rPr>
        <w:t xml:space="preserve"> Павленков В.А. «Рынок труда.» М., 2002г.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3.</w:t>
      </w:r>
      <w:r w:rsidR="00184065" w:rsidRPr="008F4FB5">
        <w:rPr>
          <w:rFonts w:ascii="Times New Roman" w:hAnsi="Times New Roman"/>
          <w:spacing w:val="20"/>
          <w:sz w:val="28"/>
        </w:rPr>
        <w:t xml:space="preserve"> Бушмарин И. В. «Рынок труда в современной экономике. Общество и экономика» 2004г.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4.</w:t>
      </w:r>
      <w:r w:rsidR="00184065" w:rsidRPr="008F4FB5">
        <w:rPr>
          <w:rFonts w:ascii="Times New Roman" w:hAnsi="Times New Roman"/>
          <w:spacing w:val="20"/>
          <w:sz w:val="28"/>
        </w:rPr>
        <w:t xml:space="preserve"> «Курс экономической теории». Под ред. Чепурина М.Н., Киров, 1998г.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5.</w:t>
      </w:r>
      <w:r w:rsidR="00184065" w:rsidRPr="008F4FB5">
        <w:rPr>
          <w:rFonts w:ascii="Times New Roman" w:hAnsi="Times New Roman"/>
          <w:spacing w:val="20"/>
          <w:sz w:val="28"/>
        </w:rPr>
        <w:t xml:space="preserve"> Четвернина Т. «Положение безработных и государственная политика на рынке труда.» «Вопросы экономики», №2, 1997г.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6.</w:t>
      </w:r>
      <w:r w:rsidR="00184065" w:rsidRPr="008F4FB5">
        <w:rPr>
          <w:rFonts w:ascii="Times New Roman" w:hAnsi="Times New Roman"/>
          <w:spacing w:val="20"/>
          <w:sz w:val="28"/>
        </w:rPr>
        <w:t>Микульский К. «Формирование новой модели занятости.» «Экономист», №3, 1997г.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7.</w:t>
      </w:r>
      <w:r w:rsidR="00184065" w:rsidRPr="008F4FB5">
        <w:rPr>
          <w:rFonts w:ascii="Times New Roman" w:hAnsi="Times New Roman"/>
          <w:spacing w:val="20"/>
          <w:sz w:val="28"/>
        </w:rPr>
        <w:t>Гаузнер Н. «Современная ситуация на российском рынке труда и политика занятости» 2004г.</w:t>
      </w:r>
    </w:p>
    <w:p w:rsidR="00184065" w:rsidRPr="008F4FB5" w:rsidRDefault="009B0D78" w:rsidP="00184065">
      <w:pPr>
        <w:rPr>
          <w:rFonts w:ascii="Times New Roman" w:hAnsi="Times New Roman"/>
          <w:spacing w:val="20"/>
          <w:sz w:val="28"/>
        </w:rPr>
      </w:pPr>
      <w:r w:rsidRPr="008F4FB5">
        <w:rPr>
          <w:rFonts w:ascii="Times New Roman" w:hAnsi="Times New Roman"/>
          <w:spacing w:val="20"/>
          <w:sz w:val="28"/>
        </w:rPr>
        <w:t>8.</w:t>
      </w:r>
      <w:r w:rsidR="00184065" w:rsidRPr="008F4FB5">
        <w:rPr>
          <w:rFonts w:ascii="Times New Roman" w:hAnsi="Times New Roman"/>
          <w:spacing w:val="20"/>
          <w:sz w:val="28"/>
        </w:rPr>
        <w:t xml:space="preserve"> Краснова В., Матвеева А., Сюганов Ю. «Работа есть работа, работа есть всегда» // «Коммерсантъ» №21 2000г.</w:t>
      </w:r>
    </w:p>
    <w:p w:rsidR="00836B19" w:rsidRPr="008F4FB5" w:rsidRDefault="009B0D78" w:rsidP="00184065">
      <w:pPr>
        <w:rPr>
          <w:rFonts w:ascii="Times New Roman" w:hAnsi="Times New Roman"/>
          <w:spacing w:val="20"/>
          <w:sz w:val="28"/>
        </w:rPr>
      </w:pPr>
      <w:r w:rsidRPr="008F4FB5">
        <w:rPr>
          <w:rFonts w:ascii="Times New Roman" w:hAnsi="Times New Roman"/>
          <w:spacing w:val="20"/>
          <w:sz w:val="28"/>
        </w:rPr>
        <w:t>9.</w:t>
      </w:r>
      <w:r w:rsidR="00184065" w:rsidRPr="008F4FB5">
        <w:rPr>
          <w:rFonts w:ascii="Times New Roman" w:hAnsi="Times New Roman"/>
          <w:spacing w:val="20"/>
          <w:sz w:val="28"/>
        </w:rPr>
        <w:t>Заславский И. «К характеристике труда современной России. Очерк социально-трудовой политики.», «Вопросы экономики.», №2, 1996г.</w:t>
      </w:r>
    </w:p>
    <w:sectPr w:rsidR="00836B19" w:rsidRPr="008F4FB5" w:rsidSect="00D75BDB">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222" w:rsidRDefault="004D5222" w:rsidP="008F4FB5">
      <w:pPr>
        <w:spacing w:after="0" w:line="240" w:lineRule="auto"/>
      </w:pPr>
      <w:r>
        <w:separator/>
      </w:r>
    </w:p>
  </w:endnote>
  <w:endnote w:type="continuationSeparator" w:id="1">
    <w:p w:rsidR="004D5222" w:rsidRDefault="004D5222" w:rsidP="008F4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222" w:rsidRDefault="004D5222" w:rsidP="008F4FB5">
      <w:pPr>
        <w:spacing w:after="0" w:line="240" w:lineRule="auto"/>
      </w:pPr>
      <w:r>
        <w:separator/>
      </w:r>
    </w:p>
  </w:footnote>
  <w:footnote w:type="continuationSeparator" w:id="1">
    <w:p w:rsidR="004D5222" w:rsidRDefault="004D5222" w:rsidP="008F4F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9547"/>
      <w:docPartObj>
        <w:docPartGallery w:val="Page Numbers (Top of Page)"/>
        <w:docPartUnique/>
      </w:docPartObj>
    </w:sdtPr>
    <w:sdtContent>
      <w:p w:rsidR="008F4FB5" w:rsidRDefault="00840FC8">
        <w:pPr>
          <w:pStyle w:val="a4"/>
          <w:jc w:val="right"/>
        </w:pPr>
        <w:fldSimple w:instr=" PAGE   \* MERGEFORMAT ">
          <w:r w:rsidR="00427C77">
            <w:rPr>
              <w:noProof/>
            </w:rPr>
            <w:t>15</w:t>
          </w:r>
        </w:fldSimple>
      </w:p>
    </w:sdtContent>
  </w:sdt>
  <w:p w:rsidR="008F4FB5" w:rsidRDefault="008F4FB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56C1"/>
    <w:multiLevelType w:val="hybridMultilevel"/>
    <w:tmpl w:val="42C26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8B6B0B"/>
    <w:multiLevelType w:val="hybridMultilevel"/>
    <w:tmpl w:val="A5A8869C"/>
    <w:lvl w:ilvl="0" w:tplc="299CCA04">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A660B4"/>
    <w:multiLevelType w:val="hybridMultilevel"/>
    <w:tmpl w:val="D59C4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F61CAC"/>
    <w:multiLevelType w:val="hybridMultilevel"/>
    <w:tmpl w:val="523AD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EC4121"/>
    <w:multiLevelType w:val="hybridMultilevel"/>
    <w:tmpl w:val="DAF20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4706D2"/>
    <w:multiLevelType w:val="hybridMultilevel"/>
    <w:tmpl w:val="B38A2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F72BBB"/>
    <w:multiLevelType w:val="hybridMultilevel"/>
    <w:tmpl w:val="F404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84065"/>
    <w:rsid w:val="0002475F"/>
    <w:rsid w:val="0014008C"/>
    <w:rsid w:val="00184065"/>
    <w:rsid w:val="001A5911"/>
    <w:rsid w:val="00244BDC"/>
    <w:rsid w:val="002B1C1E"/>
    <w:rsid w:val="002C0815"/>
    <w:rsid w:val="0035282B"/>
    <w:rsid w:val="00427C77"/>
    <w:rsid w:val="00430F4D"/>
    <w:rsid w:val="004D5222"/>
    <w:rsid w:val="00836B19"/>
    <w:rsid w:val="00840FC8"/>
    <w:rsid w:val="008F4FB5"/>
    <w:rsid w:val="00965EDC"/>
    <w:rsid w:val="009B0D78"/>
    <w:rsid w:val="00D75BDB"/>
    <w:rsid w:val="00EA1CD5"/>
    <w:rsid w:val="00FE07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B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0815"/>
    <w:pPr>
      <w:ind w:left="720"/>
      <w:contextualSpacing/>
    </w:pPr>
  </w:style>
  <w:style w:type="paragraph" w:styleId="a4">
    <w:name w:val="header"/>
    <w:basedOn w:val="a"/>
    <w:link w:val="a5"/>
    <w:uiPriority w:val="99"/>
    <w:unhideWhenUsed/>
    <w:rsid w:val="008F4FB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F4FB5"/>
  </w:style>
  <w:style w:type="paragraph" w:styleId="a6">
    <w:name w:val="footer"/>
    <w:basedOn w:val="a"/>
    <w:link w:val="a7"/>
    <w:uiPriority w:val="99"/>
    <w:semiHidden/>
    <w:unhideWhenUsed/>
    <w:rsid w:val="008F4FB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F4FB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30678-2BCC-4027-9231-E4820FA62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3328</Words>
  <Characters>18975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Сергей</cp:lastModifiedBy>
  <cp:revision>11</cp:revision>
  <cp:lastPrinted>2009-02-11T09:35:00Z</cp:lastPrinted>
  <dcterms:created xsi:type="dcterms:W3CDTF">2009-02-09T08:59:00Z</dcterms:created>
  <dcterms:modified xsi:type="dcterms:W3CDTF">2010-03-13T03:37:00Z</dcterms:modified>
</cp:coreProperties>
</file>